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5A60" w14:textId="29967B70" w:rsidR="00EB2341" w:rsidRPr="00CC5724" w:rsidRDefault="00CC5724" w:rsidP="00EB2341">
      <w:pPr>
        <w:jc w:val="center"/>
        <w:rPr>
          <w:sz w:val="32"/>
          <w:szCs w:val="32"/>
          <w:u w:val="single"/>
        </w:rPr>
      </w:pPr>
      <w:r w:rsidRPr="00CC5724">
        <w:rPr>
          <w:sz w:val="32"/>
          <w:szCs w:val="32"/>
          <w:u w:val="single"/>
        </w:rPr>
        <w:t>Народно читалище“Пробуда 1925г</w:t>
      </w:r>
      <w:r>
        <w:rPr>
          <w:sz w:val="32"/>
          <w:szCs w:val="32"/>
          <w:u w:val="single"/>
        </w:rPr>
        <w:t>“</w:t>
      </w:r>
      <w:r w:rsidRPr="00CC5724">
        <w:rPr>
          <w:sz w:val="32"/>
          <w:szCs w:val="32"/>
          <w:u w:val="single"/>
        </w:rPr>
        <w:t>.с.Байкал,ул.“Г.Димитров“45</w:t>
      </w:r>
    </w:p>
    <w:p w14:paraId="6630DEC2" w14:textId="77777777" w:rsidR="00EB2341" w:rsidRPr="00CC5724" w:rsidRDefault="00EB2341" w:rsidP="00EB2341">
      <w:pPr>
        <w:jc w:val="center"/>
        <w:rPr>
          <w:sz w:val="32"/>
          <w:szCs w:val="32"/>
          <w:u w:val="single"/>
        </w:rPr>
      </w:pPr>
    </w:p>
    <w:p w14:paraId="5DDA518F" w14:textId="0AAC31B3" w:rsidR="00EB2341" w:rsidRPr="00EB2341" w:rsidRDefault="00EB2341" w:rsidP="00EB2341">
      <w:pPr>
        <w:jc w:val="center"/>
        <w:rPr>
          <w:sz w:val="32"/>
          <w:szCs w:val="32"/>
        </w:rPr>
      </w:pPr>
      <w:r w:rsidRPr="00EB2341">
        <w:rPr>
          <w:sz w:val="32"/>
          <w:szCs w:val="32"/>
        </w:rPr>
        <w:t>ОТЧЕТ ЗА ДЕЙНОСТТА</w:t>
      </w:r>
      <w:r w:rsidR="00DE2E4F">
        <w:rPr>
          <w:sz w:val="32"/>
          <w:szCs w:val="32"/>
        </w:rPr>
        <w:t xml:space="preserve"> ПРЕЗ 2021 Г.</w:t>
      </w:r>
    </w:p>
    <w:p w14:paraId="54E5094B" w14:textId="5C03A21B" w:rsidR="00EB2341" w:rsidRDefault="00EB2341" w:rsidP="00EB2341">
      <w:pPr>
        <w:jc w:val="center"/>
      </w:pPr>
      <w:r>
        <w:t>НА</w:t>
      </w:r>
      <w:r>
        <w:rPr>
          <w:rFonts w:ascii="Times New Roman" w:hAnsi="Times New Roman" w:cs="Times New Roman"/>
        </w:rPr>
        <w:t xml:space="preserve"> </w:t>
      </w:r>
      <w:r>
        <w:t>НАРОДНО ЧИТАЛИЩЕ „ ПРОБУДА-1925 Г.”С.БАЙКАЛ</w:t>
      </w:r>
    </w:p>
    <w:p w14:paraId="126EBF47" w14:textId="3DACB5A0" w:rsidR="00EB2341" w:rsidRDefault="00EB2341" w:rsidP="00EB2341">
      <w:pPr>
        <w:jc w:val="center"/>
      </w:pPr>
    </w:p>
    <w:p w14:paraId="25C082C2" w14:textId="77777777" w:rsidR="00EB2341" w:rsidRPr="00EB2341" w:rsidRDefault="00EB2341" w:rsidP="00EB2341">
      <w:pPr>
        <w:jc w:val="center"/>
        <w:rPr>
          <w:rFonts w:ascii="Times New Roman" w:hAnsi="Times New Roman" w:cs="Times New Roman"/>
        </w:rPr>
      </w:pPr>
    </w:p>
    <w:p w14:paraId="7E659622" w14:textId="0FDE3E2B" w:rsidR="00EB2341" w:rsidRDefault="00EB2341" w:rsidP="00EB2341">
      <w:r>
        <w:t>УВАЖАЕМИ ДАМИ И ГОСПОДА,</w:t>
      </w:r>
    </w:p>
    <w:p w14:paraId="1A3D8DB7" w14:textId="77777777" w:rsidR="00EB2341" w:rsidRDefault="00EB2341" w:rsidP="00EB2341">
      <w:r>
        <w:t xml:space="preserve"> Десетилетия читалищата са издържали повратностите на времето, създавани са в условия на</w:t>
      </w:r>
    </w:p>
    <w:p w14:paraId="46726698" w14:textId="77777777" w:rsidR="00EB2341" w:rsidRDefault="00EB2341" w:rsidP="00EB2341">
      <w:r>
        <w:t>мизерия, робство и са функционирали независимо при какви обществени политически строеве,</w:t>
      </w:r>
    </w:p>
    <w:p w14:paraId="2DD6A924" w14:textId="41804E8E" w:rsidR="00EB2341" w:rsidRDefault="00EB2341" w:rsidP="00EB2341">
      <w:r>
        <w:t>те са авторитетни и стабилни институции и са необходими на обществото.</w:t>
      </w:r>
    </w:p>
    <w:p w14:paraId="1F238E57" w14:textId="77777777" w:rsidR="00EB2341" w:rsidRDefault="00EB2341" w:rsidP="00EB2341">
      <w:r>
        <w:t xml:space="preserve"> Читалището е място, в което влизат от най-малките до най-възрастните. Именно тук в</w:t>
      </w:r>
    </w:p>
    <w:p w14:paraId="6CF29EDF" w14:textId="5F2CD43F" w:rsidR="00EB2341" w:rsidRDefault="00EB2341" w:rsidP="00EB2341">
      <w:r>
        <w:t>читалището, широк кръг хора свободно общуват с различни изкуства и се занимават с творчество.В</w:t>
      </w:r>
      <w:r w:rsidR="009F432C">
        <w:t xml:space="preserve"> </w:t>
      </w:r>
      <w:r>
        <w:t>това число и нашето читалище работи за организиране на различни мероприятия.</w:t>
      </w:r>
    </w:p>
    <w:p w14:paraId="32C5CCCB" w14:textId="2C7E7104" w:rsidR="00EB2341" w:rsidRDefault="00EB2341" w:rsidP="00EB2341">
      <w:r>
        <w:t xml:space="preserve"> С този доклад , Народно читалище „Про</w:t>
      </w:r>
      <w:r w:rsidR="009F432C">
        <w:t>буда</w:t>
      </w:r>
      <w:r>
        <w:t xml:space="preserve"> 192</w:t>
      </w:r>
      <w:r w:rsidR="009F432C">
        <w:t>5г.</w:t>
      </w:r>
      <w:r>
        <w:t>” с</w:t>
      </w:r>
      <w:r w:rsidR="009F432C">
        <w:t>.Байкал</w:t>
      </w:r>
      <w:r>
        <w:t xml:space="preserve"> отчита изпълнението на</w:t>
      </w:r>
    </w:p>
    <w:p w14:paraId="694E6448" w14:textId="55B267A1" w:rsidR="00EB2341" w:rsidRDefault="00EB2341" w:rsidP="00EB2341">
      <w:r>
        <w:t>дейностите по Годишната програма за развитие на читалищната дейност през 20</w:t>
      </w:r>
      <w:r w:rsidR="009F432C">
        <w:t>21</w:t>
      </w:r>
      <w:r>
        <w:t xml:space="preserve"> година.</w:t>
      </w:r>
    </w:p>
    <w:p w14:paraId="7F6A0481" w14:textId="77777777" w:rsidR="00EB2341" w:rsidRDefault="00EB2341" w:rsidP="00EB2341">
      <w:r>
        <w:t>ОСНОВНИ ЦЕЛИ:</w:t>
      </w:r>
    </w:p>
    <w:p w14:paraId="213BCDB7" w14:textId="77777777" w:rsidR="00EB2341" w:rsidRDefault="00EB2341" w:rsidP="00EB2341">
      <w:r>
        <w:t>1. Обогатяване на културния живот;</w:t>
      </w:r>
    </w:p>
    <w:p w14:paraId="0E4F9AE8" w14:textId="77777777" w:rsidR="00EB2341" w:rsidRDefault="00EB2341" w:rsidP="00EB2341">
      <w:r>
        <w:t>2. Развитие на библиотечната дейност;</w:t>
      </w:r>
    </w:p>
    <w:p w14:paraId="1EF67D51" w14:textId="77777777" w:rsidR="00EB2341" w:rsidRDefault="00EB2341" w:rsidP="00EB2341">
      <w:r>
        <w:t>3. Съхраняване на народните обичаи и традиции;</w:t>
      </w:r>
    </w:p>
    <w:p w14:paraId="71324764" w14:textId="77777777" w:rsidR="00EB2341" w:rsidRDefault="00EB2341" w:rsidP="00EB2341">
      <w:r>
        <w:t>4. Развитие и подпомагане на любителското художествено творчество;</w:t>
      </w:r>
    </w:p>
    <w:p w14:paraId="30E9C5A9" w14:textId="77777777" w:rsidR="00EB2341" w:rsidRDefault="00EB2341" w:rsidP="00EB2341">
      <w:r>
        <w:t>5. Работа по проекти;</w:t>
      </w:r>
    </w:p>
    <w:p w14:paraId="1350A177" w14:textId="182D3936" w:rsidR="00EB2341" w:rsidRDefault="00EB2341" w:rsidP="00EB2341">
      <w:r>
        <w:t>6. Партн</w:t>
      </w:r>
      <w:r w:rsidR="009F432C">
        <w:t xml:space="preserve">ьорство </w:t>
      </w:r>
      <w:r>
        <w:t>с</w:t>
      </w:r>
      <w:r w:rsidR="009F432C">
        <w:t xml:space="preserve"> други институции и</w:t>
      </w:r>
      <w:r>
        <w:t xml:space="preserve"> местното самоуправление за развитието на културните процеси</w:t>
      </w:r>
    </w:p>
    <w:p w14:paraId="174F0722" w14:textId="77777777" w:rsidR="00EB2341" w:rsidRDefault="00EB2341" w:rsidP="00EB2341">
      <w:r>
        <w:t>ПРИОРИТЕТНИ ЗАДАЧИ:</w:t>
      </w:r>
    </w:p>
    <w:p w14:paraId="4DD15FF8" w14:textId="77777777" w:rsidR="00EB2341" w:rsidRDefault="00EB2341" w:rsidP="00EB2341">
      <w:r>
        <w:t>1. Уреждане и поддържане на общодостъпна библиотека;</w:t>
      </w:r>
    </w:p>
    <w:p w14:paraId="745B84E8" w14:textId="77777777" w:rsidR="00EB2341" w:rsidRDefault="00EB2341" w:rsidP="00EB2341">
      <w:r>
        <w:t>2 .Работа с танцови формации, концерти, фестивали и младежки дейности;</w:t>
      </w:r>
    </w:p>
    <w:p w14:paraId="7606B3FC" w14:textId="77777777" w:rsidR="00EB2341" w:rsidRDefault="00EB2341" w:rsidP="00EB2341">
      <w:r>
        <w:t>3. Кандидатстване, разработване и реализиране на проекти;</w:t>
      </w:r>
    </w:p>
    <w:p w14:paraId="7A33C68D" w14:textId="77777777" w:rsidR="00EB2341" w:rsidRDefault="00EB2341" w:rsidP="00EB2341">
      <w:r>
        <w:t>ДЕЙНОСТИ</w:t>
      </w:r>
    </w:p>
    <w:p w14:paraId="2F5500BE" w14:textId="77777777" w:rsidR="00EB2341" w:rsidRDefault="00EB2341" w:rsidP="00EB2341">
      <w:r>
        <w:t>1. Библиотечна и информационна дейност</w:t>
      </w:r>
    </w:p>
    <w:p w14:paraId="6B0A33B1" w14:textId="2142B969" w:rsidR="00EB2341" w:rsidRDefault="00EB2341" w:rsidP="00EB2341">
      <w:r>
        <w:t>НЧ „Про</w:t>
      </w:r>
      <w:r w:rsidR="009F432C">
        <w:t>буда</w:t>
      </w:r>
      <w:r>
        <w:t xml:space="preserve"> 192</w:t>
      </w:r>
      <w:r w:rsidR="009F432C">
        <w:t>5г.</w:t>
      </w:r>
      <w:r>
        <w:t xml:space="preserve"> </w:t>
      </w:r>
      <w:r w:rsidR="009F432C">
        <w:t>„</w:t>
      </w:r>
      <w:r>
        <w:t xml:space="preserve"> разполага с работеща библиотека, като библиотечния</w:t>
      </w:r>
    </w:p>
    <w:p w14:paraId="7193B306" w14:textId="406E49FF" w:rsidR="00EB2341" w:rsidRDefault="00EB2341" w:rsidP="00EB2341">
      <w:r>
        <w:lastRenderedPageBreak/>
        <w:t xml:space="preserve">фонд наброява общо </w:t>
      </w:r>
      <w:r w:rsidR="00514F81">
        <w:t>8337</w:t>
      </w:r>
      <w:r>
        <w:t xml:space="preserve"> библиотечни единици за 20</w:t>
      </w:r>
      <w:r w:rsidR="00514F81">
        <w:t>21</w:t>
      </w:r>
      <w:r>
        <w:t xml:space="preserve">г. Има </w:t>
      </w:r>
      <w:r w:rsidR="00514F81">
        <w:t xml:space="preserve">37 </w:t>
      </w:r>
      <w:r>
        <w:t xml:space="preserve">бр. читателя , като </w:t>
      </w:r>
      <w:r w:rsidR="00514F81">
        <w:t xml:space="preserve">от тях до 14 г. </w:t>
      </w:r>
      <w:r>
        <w:t>наброяват -22 , а останалите читатели са от по-възрастното население.</w:t>
      </w:r>
    </w:p>
    <w:p w14:paraId="4A47ED4F" w14:textId="4CD1848C" w:rsidR="00EB2341" w:rsidRDefault="00EB2341" w:rsidP="00EB2341">
      <w:r>
        <w:t xml:space="preserve">Посещенията в библиотеката за </w:t>
      </w:r>
      <w:r w:rsidR="00514F81">
        <w:t>2021</w:t>
      </w:r>
      <w:r>
        <w:t xml:space="preserve">г. са </w:t>
      </w:r>
      <w:r w:rsidR="00514F81">
        <w:t>84, заети са 124 бр. библиотечни документи</w:t>
      </w:r>
      <w:r>
        <w:t>.</w:t>
      </w:r>
    </w:p>
    <w:p w14:paraId="4467C5F1" w14:textId="0F450827" w:rsidR="00EB2341" w:rsidRDefault="00EB2341" w:rsidP="00EB2341">
      <w:r>
        <w:t>За популяризиране на дейността и фонда си читалищната библиотека организира:</w:t>
      </w:r>
    </w:p>
    <w:p w14:paraId="5C218B03" w14:textId="4E1AEB85" w:rsidR="00EB2341" w:rsidRDefault="00EB2341" w:rsidP="00EB2341">
      <w:r>
        <w:t>-</w:t>
      </w:r>
      <w:r w:rsidR="00514F81">
        <w:t>и</w:t>
      </w:r>
      <w:r>
        <w:t>нициативи, свързани с книгата, културни мероприятия,</w:t>
      </w:r>
    </w:p>
    <w:p w14:paraId="0DDED17A" w14:textId="0BC7BB96" w:rsidR="00EB2341" w:rsidRDefault="00EB2341" w:rsidP="00EB2341">
      <w:r>
        <w:t>-</w:t>
      </w:r>
      <w:r w:rsidR="00514F81">
        <w:t>р</w:t>
      </w:r>
      <w:r>
        <w:t>абота с най-малките деца с цел зараждане на интерес към книгата.</w:t>
      </w:r>
    </w:p>
    <w:p w14:paraId="49B4DF6B" w14:textId="71BA0502" w:rsidR="00EB2341" w:rsidRDefault="00EB2341" w:rsidP="00EB2341">
      <w:r>
        <w:t>През 20</w:t>
      </w:r>
      <w:r w:rsidR="00EC0D10">
        <w:t>21</w:t>
      </w:r>
      <w:r>
        <w:t>г.</w:t>
      </w:r>
      <w:r w:rsidR="00EC0D10">
        <w:t xml:space="preserve"> </w:t>
      </w:r>
      <w:r w:rsidR="004721DA">
        <w:t>бяха донесени</w:t>
      </w:r>
      <w:r>
        <w:t xml:space="preserve"> </w:t>
      </w:r>
      <w:r w:rsidR="00072C1A">
        <w:t>48 бр.</w:t>
      </w:r>
      <w:r w:rsidR="004721DA">
        <w:t>книги</w:t>
      </w:r>
      <w:r>
        <w:t xml:space="preserve"> </w:t>
      </w:r>
      <w:r w:rsidR="00EC0D10">
        <w:t>от наш</w:t>
      </w:r>
      <w:r w:rsidR="004721DA">
        <w:t>ият</w:t>
      </w:r>
      <w:r w:rsidR="00EC0D10">
        <w:t xml:space="preserve"> постоянен дарител Иван Герганов</w:t>
      </w:r>
      <w:r w:rsidR="00072C1A">
        <w:t>, литературата беше авторска на Христо Памуков на български и руски език с автограф</w:t>
      </w:r>
      <w:r w:rsidR="004721DA">
        <w:t>и</w:t>
      </w:r>
      <w:r w:rsidR="00072C1A">
        <w:t xml:space="preserve"> и ръкописни обяснителни бележки от автора. След разговор с Маргарита Борисова от РБ гр.Плевен и техни вътрешни консултации </w:t>
      </w:r>
      <w:r w:rsidR="004721DA">
        <w:t>.Книгите бяха предоставени с опис на РБ, тъй като във фонда имаше липса на повечето от тях.</w:t>
      </w:r>
    </w:p>
    <w:p w14:paraId="05AD563E" w14:textId="7F9409DE" w:rsidR="00EB2341" w:rsidRDefault="00EB2341" w:rsidP="00EB2341">
      <w:r>
        <w:t>Качеството на библиотечно обслужване зависи от обогатяването на библиотечните фондове, а те от</w:t>
      </w:r>
      <w:r w:rsidR="004955FA">
        <w:t xml:space="preserve"> </w:t>
      </w:r>
      <w:r>
        <w:t>своя страна са в пряка връзка с наличните финансови средства</w:t>
      </w:r>
      <w:r w:rsidR="004721DA">
        <w:t>, но литература не е закупуван</w:t>
      </w:r>
      <w:r w:rsidR="00F62B73">
        <w:t xml:space="preserve">а през изминалата година тъй като читателите </w:t>
      </w:r>
      <w:r w:rsidR="004955FA">
        <w:t>драстично намаляха.</w:t>
      </w:r>
    </w:p>
    <w:p w14:paraId="65D24224" w14:textId="77777777" w:rsidR="00EB2341" w:rsidRDefault="00EB2341" w:rsidP="00EB2341">
      <w:r>
        <w:t>МЕРОПРИЯТИЯ НА ЧИТАЛИЩЕТО:</w:t>
      </w:r>
    </w:p>
    <w:p w14:paraId="6BB271ED" w14:textId="688EE552" w:rsidR="004C4D74" w:rsidRDefault="004C4D74" w:rsidP="004C4D74">
      <w:r>
        <w:t xml:space="preserve"> Според културния календар на читалището и епидемиологичната обстановка.</w:t>
      </w:r>
    </w:p>
    <w:p w14:paraId="37C99007" w14:textId="77777777" w:rsidR="004C4D74" w:rsidRDefault="004C4D74" w:rsidP="004C4D74">
      <w:r>
        <w:t>-14.02-„Едната, два празника“</w:t>
      </w:r>
    </w:p>
    <w:p w14:paraId="4AA72AFE" w14:textId="26B605BC" w:rsidR="004C4D74" w:rsidRDefault="004C4D74" w:rsidP="004C4D74">
      <w:r>
        <w:t>-„Баба Марта“-бродиране на мартеници и подаряване на жители от селото, украсяване дърво с мартеници на центъра, празник на самодееца,</w:t>
      </w:r>
    </w:p>
    <w:p w14:paraId="0A2932EF" w14:textId="77777777" w:rsidR="004C4D74" w:rsidRDefault="004C4D74" w:rsidP="004C4D74">
      <w:r>
        <w:t>-3-ти март раздадени 30 бр.знаменца,</w:t>
      </w:r>
    </w:p>
    <w:p w14:paraId="6993BA70" w14:textId="77777777" w:rsidR="004C4D74" w:rsidRDefault="004C4D74" w:rsidP="004C4D74">
      <w:r>
        <w:t>-8-ми март-ръчно изработени сувенири и картички, и подарени на жени от селото,</w:t>
      </w:r>
    </w:p>
    <w:p w14:paraId="63643CB1" w14:textId="77777777" w:rsidR="004C4D74" w:rsidRDefault="004C4D74" w:rsidP="004C4D74">
      <w:r>
        <w:t>-Астропарти Байкал-музикален поздрав,</w:t>
      </w:r>
    </w:p>
    <w:p w14:paraId="1779429F" w14:textId="77777777" w:rsidR="004C4D74" w:rsidRDefault="004C4D74" w:rsidP="004C4D74">
      <w:r>
        <w:t>-Втори национален онлайн конкурс за детска рисунка „Нашата крехка планета“-партньор на ОЦИДЗИ с.Байкал,</w:t>
      </w:r>
    </w:p>
    <w:p w14:paraId="21FD8BF4" w14:textId="77777777" w:rsidR="004C4D74" w:rsidRDefault="004C4D74" w:rsidP="004C4D74">
      <w:r>
        <w:t>-Международен фолклорен събор „Тъпан бие, хоро се вие“с.Флорентин,обл.Видин-грамота,</w:t>
      </w:r>
    </w:p>
    <w:p w14:paraId="16EEE057" w14:textId="77777777" w:rsidR="004C4D74" w:rsidRDefault="004C4D74" w:rsidP="004C4D74">
      <w:r>
        <w:t>29.юни-Ден на река Дунав-музикален поздрав,</w:t>
      </w:r>
    </w:p>
    <w:p w14:paraId="65213522" w14:textId="77777777" w:rsidR="004C4D74" w:rsidRDefault="004C4D74" w:rsidP="004C4D74">
      <w:r>
        <w:t>Празник на народния обичай и автентичната носия“с.Рибарица-25.07-раздел надсвирване Бронзов медал,</w:t>
      </w:r>
    </w:p>
    <w:p w14:paraId="460036C9" w14:textId="77777777" w:rsidR="004C4D74" w:rsidRDefault="004C4D74" w:rsidP="004C4D74">
      <w:r>
        <w:t>-Веломаратон „Обратно при реката“ Дунав Ултра-03.09-партньор на ОЦИДЗИ с.Байкал</w:t>
      </w:r>
    </w:p>
    <w:p w14:paraId="1142AA45" w14:textId="77777777" w:rsidR="004C4D74" w:rsidRDefault="004C4D74" w:rsidP="004C4D74">
      <w:r>
        <w:t>-Международен фестивал на изкуствата „Черноморски вечери“ Златни пясъци-10.09-грамота,</w:t>
      </w:r>
    </w:p>
    <w:p w14:paraId="458AC619" w14:textId="77777777" w:rsidR="004C4D74" w:rsidRDefault="004C4D74" w:rsidP="004C4D74">
      <w:r>
        <w:t>-празник на възрастните хора,</w:t>
      </w:r>
    </w:p>
    <w:p w14:paraId="77DE8D49" w14:textId="77777777" w:rsidR="004C4D74" w:rsidRDefault="004C4D74" w:rsidP="004C4D74">
      <w:r>
        <w:t>01.11-Ден на будителите-музикален поздрав, посещение на учители в домовете им.</w:t>
      </w:r>
    </w:p>
    <w:p w14:paraId="2FDF326A" w14:textId="77777777" w:rsidR="004C4D74" w:rsidRDefault="004C4D74" w:rsidP="004C4D74">
      <w:r>
        <w:t>-„Коледна магия“-изработени 30 бр.свещници и подарени на възрастни хора от селото в навечерието на Коледа,</w:t>
      </w:r>
    </w:p>
    <w:p w14:paraId="09C6AF33" w14:textId="263BF712" w:rsidR="004C4D74" w:rsidRDefault="004C4D74" w:rsidP="004C4D74">
      <w:r>
        <w:t xml:space="preserve">-Лятна Арт академия-дейности по дни: от 06 юли до 03 септември 2021г.,работа с деца от </w:t>
      </w:r>
    </w:p>
    <w:p w14:paraId="209DE0F4" w14:textId="013FDB24" w:rsidR="004C4D74" w:rsidRDefault="004C4D74" w:rsidP="004C4D74">
      <w:r>
        <w:lastRenderedPageBreak/>
        <w:t>2 до12 год.</w:t>
      </w:r>
    </w:p>
    <w:p w14:paraId="63CBBF50" w14:textId="53B7F77A" w:rsidR="004C4D74" w:rsidRDefault="004C4D74" w:rsidP="004C4D74">
      <w:r>
        <w:tab/>
        <w:t xml:space="preserve">-занимания за най-малките-опознаване на цветовете-рисуване с боички,моливи и фулмастери, </w:t>
      </w:r>
      <w:r w:rsidR="00D45BB2">
        <w:t xml:space="preserve">занимателни и образователни </w:t>
      </w:r>
      <w:r>
        <w:t>игр</w:t>
      </w:r>
      <w:r w:rsidR="00D45BB2">
        <w:t>и,</w:t>
      </w:r>
      <w:r>
        <w:t xml:space="preserve"> </w:t>
      </w:r>
      <w:r w:rsidR="00D45BB2">
        <w:t>работа с</w:t>
      </w:r>
      <w:r>
        <w:t xml:space="preserve"> конструктор,</w:t>
      </w:r>
    </w:p>
    <w:p w14:paraId="1A7755A1" w14:textId="77777777" w:rsidR="004C4D74" w:rsidRDefault="004C4D74" w:rsidP="004C4D74">
      <w:r>
        <w:tab/>
        <w:t>-саксия „Бухалче“-изработена от отпадъчни материали от бита,</w:t>
      </w:r>
    </w:p>
    <w:p w14:paraId="6F1CB4BD" w14:textId="57D31DF4" w:rsidR="004C4D74" w:rsidRDefault="004C4D74" w:rsidP="004C4D74">
      <w:r>
        <w:tab/>
        <w:t>-да си направим ракета</w:t>
      </w:r>
      <w:r w:rsidR="00D45BB2">
        <w:t>/изработена от картон/</w:t>
      </w:r>
      <w:r>
        <w:t>,</w:t>
      </w:r>
    </w:p>
    <w:p w14:paraId="3B4E99CA" w14:textId="4D410753" w:rsidR="004C4D74" w:rsidRDefault="004C4D74" w:rsidP="004C4D74">
      <w:r>
        <w:tab/>
        <w:t>-рисуване върху керамична чаш</w:t>
      </w:r>
      <w:r w:rsidR="00D45BB2">
        <w:t>ка</w:t>
      </w:r>
      <w:r w:rsidR="00DE2E4F">
        <w:t>,</w:t>
      </w:r>
    </w:p>
    <w:p w14:paraId="516EC036" w14:textId="77777777" w:rsidR="004C4D74" w:rsidRDefault="004C4D74" w:rsidP="004C4D74">
      <w:r>
        <w:tab/>
        <w:t>-книгоразделител „Бухалче“-изработен от филц,</w:t>
      </w:r>
    </w:p>
    <w:p w14:paraId="20D0ABB0" w14:textId="77777777" w:rsidR="004C4D74" w:rsidRDefault="004C4D74" w:rsidP="004C4D74">
      <w:r>
        <w:tab/>
        <w:t>-моливник-изработен от материали от бита,</w:t>
      </w:r>
    </w:p>
    <w:p w14:paraId="00575123" w14:textId="6E17E8DB" w:rsidR="004C4D74" w:rsidRDefault="004C4D74" w:rsidP="004C4D74">
      <w:r>
        <w:tab/>
        <w:t>-рисуване върху керамична чинийка</w:t>
      </w:r>
      <w:r w:rsidR="00D45BB2" w:rsidRPr="00D45BB2">
        <w:t>,</w:t>
      </w:r>
    </w:p>
    <w:p w14:paraId="30D06928" w14:textId="77777777" w:rsidR="004C4D74" w:rsidRDefault="004C4D74" w:rsidP="004C4D74">
      <w:r>
        <w:tab/>
        <w:t>-декупаж на керемида-народни носии,</w:t>
      </w:r>
    </w:p>
    <w:p w14:paraId="465EFB46" w14:textId="264CFB1E" w:rsidR="004C4D74" w:rsidRDefault="004C4D74" w:rsidP="004C4D74">
      <w:r>
        <w:tab/>
        <w:t>-моята първа бродерия без игла “Конче“ и поставяне в рамка</w:t>
      </w:r>
    </w:p>
    <w:p w14:paraId="44DA8931" w14:textId="77777777" w:rsidR="004C4D74" w:rsidRDefault="004C4D74" w:rsidP="004C4D74">
      <w:r>
        <w:tab/>
        <w:t>-изработване на свещник- изработен от отпадъчни материали от бита -техника декупаж,аранжиране с миди и др.материали,</w:t>
      </w:r>
    </w:p>
    <w:p w14:paraId="0ECDF1B3" w14:textId="77777777" w:rsidR="004C4D74" w:rsidRDefault="004C4D74" w:rsidP="004C4D74">
      <w:r>
        <w:tab/>
        <w:t>-изработване на картина „Русалка“ и „Платноходка“,</w:t>
      </w:r>
    </w:p>
    <w:p w14:paraId="0DBE0BCA" w14:textId="0BD9D4AA" w:rsidR="004C4D74" w:rsidRDefault="004C4D74" w:rsidP="004C4D74">
      <w:r>
        <w:tab/>
        <w:t>-</w:t>
      </w:r>
      <w:r w:rsidR="00E01F86">
        <w:t>мини пано-</w:t>
      </w:r>
      <w:r>
        <w:t>отпечатък върху глина с любими цветя,</w:t>
      </w:r>
    </w:p>
    <w:p w14:paraId="4ED6FADB" w14:textId="77777777" w:rsidR="004C4D74" w:rsidRDefault="004C4D74" w:rsidP="004C4D74">
      <w:r>
        <w:tab/>
        <w:t>-рамка за снимка-изработена от фунийки от вестници, оцветена, аранжирана с мидички,</w:t>
      </w:r>
    </w:p>
    <w:p w14:paraId="28627F6C" w14:textId="77777777" w:rsidR="004C4D74" w:rsidRDefault="004C4D74" w:rsidP="004C4D74">
      <w:r>
        <w:t>Кътове и табла според културния календар за 2021 г. на читалището.</w:t>
      </w:r>
    </w:p>
    <w:p w14:paraId="062DBF5C" w14:textId="65BF203C" w:rsidR="004955FA" w:rsidRDefault="004C4D74" w:rsidP="004C4D74">
      <w:r>
        <w:t>Снимков материал може да се види на фейсбук страница- Народно Читалище Пробуда Байкал</w:t>
      </w:r>
    </w:p>
    <w:p w14:paraId="47E8DA14" w14:textId="496CF226" w:rsidR="00EB2341" w:rsidRDefault="00EB2341" w:rsidP="00EB2341">
      <w:r>
        <w:t xml:space="preserve"> РАЗХОДВАНИ СРЕДСТВА ОТ БЮДЖЕТА ЗА 20</w:t>
      </w:r>
      <w:r w:rsidR="007D64D6">
        <w:t>21</w:t>
      </w:r>
      <w:r>
        <w:t xml:space="preserve"> г.</w:t>
      </w:r>
    </w:p>
    <w:p w14:paraId="4B030C01" w14:textId="77777777" w:rsidR="00EB2341" w:rsidRDefault="00EB2341" w:rsidP="00EB2341">
      <w:r>
        <w:t>През изминалата година читалището работи по утвърдени субсидии, отпуснати от държавния</w:t>
      </w:r>
    </w:p>
    <w:p w14:paraId="4EF05AEE" w14:textId="38A6ED7A" w:rsidR="00EB2341" w:rsidRDefault="00EB2341" w:rsidP="00EB2341">
      <w:r>
        <w:t>бюджет и финансови постъпления от членски внос .</w:t>
      </w:r>
    </w:p>
    <w:p w14:paraId="76F14280" w14:textId="35813410" w:rsidR="00E01F86" w:rsidRDefault="00E01F86" w:rsidP="00EB2341">
      <w:r>
        <w:t>Участията във фестивалите е за собствена сметка на участниците.</w:t>
      </w:r>
    </w:p>
    <w:p w14:paraId="75DD2AC2" w14:textId="7A7F57FA" w:rsidR="00EB2341" w:rsidRDefault="00EB2341" w:rsidP="00EB2341">
      <w:r>
        <w:t>/ Справка приложен финансов отчет на НЧ „Про</w:t>
      </w:r>
      <w:r w:rsidR="004D04A5">
        <w:t>буда</w:t>
      </w:r>
      <w:r>
        <w:t xml:space="preserve"> 192</w:t>
      </w:r>
      <w:r w:rsidR="004D04A5">
        <w:t>5г.</w:t>
      </w:r>
      <w:r>
        <w:t xml:space="preserve"> „за 20</w:t>
      </w:r>
      <w:r w:rsidR="004D04A5">
        <w:t>21</w:t>
      </w:r>
      <w:r>
        <w:t xml:space="preserve"> година./</w:t>
      </w:r>
    </w:p>
    <w:p w14:paraId="40BE4D90" w14:textId="77777777" w:rsidR="00EB2341" w:rsidRDefault="00EB2341" w:rsidP="00EB2341">
      <w:r>
        <w:t>ИЗВОДИ:</w:t>
      </w:r>
    </w:p>
    <w:p w14:paraId="577A33E0" w14:textId="27393CCE" w:rsidR="00EB2341" w:rsidRDefault="00EB2341" w:rsidP="00EB2341">
      <w:r>
        <w:t>Не бива да подминаваме истината, че през последните години, читалищната дейност донякъде се</w:t>
      </w:r>
      <w:r w:rsidR="007D64D6">
        <w:t xml:space="preserve"> </w:t>
      </w:r>
      <w:r>
        <w:t>измества от различните медии, интернет, но то ще продължи да съществува защото хората имат</w:t>
      </w:r>
    </w:p>
    <w:p w14:paraId="06250FBD" w14:textId="77777777" w:rsidR="00EB2341" w:rsidRDefault="00EB2341" w:rsidP="00EB2341">
      <w:r>
        <w:t>нужда от него. Една многовековна нация като нашата, българската, е способна да оцелее през</w:t>
      </w:r>
    </w:p>
    <w:p w14:paraId="229A417F" w14:textId="0AFB5B26" w:rsidR="00CF394F" w:rsidRDefault="00EB2341" w:rsidP="00EB2341">
      <w:r>
        <w:t>годините, само ако съумее да съхрани духа , ценностите и идеалите си.</w:t>
      </w:r>
    </w:p>
    <w:p w14:paraId="160D99CE" w14:textId="59CD0643" w:rsidR="00DE2E4F" w:rsidRDefault="00DE2E4F" w:rsidP="00EB2341">
      <w:r>
        <w:t>БЛАГОДАРЯ ВИ ЗА ВНИМАНИЕТО !</w:t>
      </w:r>
    </w:p>
    <w:sectPr w:rsidR="00DE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4F"/>
    <w:rsid w:val="00072C1A"/>
    <w:rsid w:val="004721DA"/>
    <w:rsid w:val="004955FA"/>
    <w:rsid w:val="004C4D74"/>
    <w:rsid w:val="004D04A5"/>
    <w:rsid w:val="00514F81"/>
    <w:rsid w:val="005C241F"/>
    <w:rsid w:val="007D64D6"/>
    <w:rsid w:val="009C19C6"/>
    <w:rsid w:val="009F432C"/>
    <w:rsid w:val="00CC5724"/>
    <w:rsid w:val="00CF394F"/>
    <w:rsid w:val="00D45BB2"/>
    <w:rsid w:val="00DE2E4F"/>
    <w:rsid w:val="00E01F86"/>
    <w:rsid w:val="00EB2341"/>
    <w:rsid w:val="00EC0D10"/>
    <w:rsid w:val="00F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A622"/>
  <w15:chartTrackingRefBased/>
  <w15:docId w15:val="{EF52DA17-F6EE-479C-BE12-467DC70B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Боянова-Дамянова</dc:creator>
  <cp:keywords/>
  <dc:description/>
  <cp:lastModifiedBy>Красимира Боянова-Дамянова</cp:lastModifiedBy>
  <cp:revision>8</cp:revision>
  <dcterms:created xsi:type="dcterms:W3CDTF">2022-03-24T15:19:00Z</dcterms:created>
  <dcterms:modified xsi:type="dcterms:W3CDTF">2022-03-30T22:02:00Z</dcterms:modified>
</cp:coreProperties>
</file>